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D567C7" w14:textId="77777777" w:rsidR="008610C6" w:rsidRPr="00825851" w:rsidRDefault="008610C6" w:rsidP="008610C6">
      <w:pPr>
        <w:spacing w:before="96" w:line="283" w:lineRule="auto"/>
        <w:ind w:right="1443"/>
        <w:rPr>
          <w:sz w:val="4"/>
          <w:szCs w:val="4"/>
        </w:rPr>
        <w:sectPr w:rsidR="008610C6" w:rsidRPr="00825851">
          <w:headerReference w:type="default" r:id="rId5"/>
          <w:pgSz w:w="12240" w:h="15840"/>
          <w:pgMar w:top="700" w:right="680" w:bottom="280" w:left="180" w:header="720" w:footer="720" w:gutter="0"/>
          <w:cols w:num="2" w:space="720" w:equalWidth="0">
            <w:col w:w="4746" w:space="174"/>
            <w:col w:w="6460"/>
          </w:cols>
        </w:sectPr>
      </w:pPr>
    </w:p>
    <w:p w14:paraId="04FB1F14" w14:textId="77777777" w:rsidR="008610C6" w:rsidRPr="00825851" w:rsidRDefault="008610C6" w:rsidP="008610C6">
      <w:pPr>
        <w:tabs>
          <w:tab w:val="left" w:pos="1730"/>
        </w:tabs>
        <w:rPr>
          <w:rFonts w:ascii="Symbol" w:hAnsi="Symbol"/>
          <w:sz w:val="24"/>
        </w:rPr>
        <w:sectPr w:rsidR="008610C6" w:rsidRPr="00825851">
          <w:type w:val="continuous"/>
          <w:pgSz w:w="12240" w:h="15840"/>
          <w:pgMar w:top="700" w:right="680" w:bottom="280" w:left="180" w:header="720" w:footer="720" w:gutter="0"/>
          <w:cols w:space="720"/>
        </w:sectPr>
      </w:pPr>
    </w:p>
    <w:p w14:paraId="30E3F751" w14:textId="77777777" w:rsidR="008610C6" w:rsidRDefault="008610C6" w:rsidP="008610C6">
      <w:pPr>
        <w:pStyle w:val="BodyText"/>
        <w:spacing w:before="61"/>
        <w:sectPr w:rsidR="008610C6">
          <w:type w:val="continuous"/>
          <w:pgSz w:w="12240" w:h="15840"/>
          <w:pgMar w:top="700" w:right="680" w:bottom="280" w:left="180" w:header="720" w:footer="720" w:gutter="0"/>
          <w:cols w:num="2" w:space="720" w:equalWidth="0">
            <w:col w:w="4543" w:space="498"/>
            <w:col w:w="6339"/>
          </w:cols>
        </w:sectPr>
      </w:pPr>
    </w:p>
    <w:p w14:paraId="3493A8FB" w14:textId="77777777" w:rsidR="008610C6" w:rsidRDefault="008610C6" w:rsidP="008610C6">
      <w:pPr>
        <w:pStyle w:val="BodyText"/>
        <w:spacing w:before="61"/>
        <w:rPr>
          <w:b/>
          <w:bCs/>
        </w:rPr>
      </w:pPr>
      <w:r w:rsidRPr="00A8799A">
        <w:rPr>
          <w:b/>
          <w:bCs/>
        </w:rPr>
        <w:t>Recommended Pre-work</w:t>
      </w:r>
    </w:p>
    <w:p w14:paraId="1FC674C2" w14:textId="77777777" w:rsidR="008610C6" w:rsidRDefault="008610C6" w:rsidP="008610C6">
      <w:r>
        <w:t xml:space="preserve"> </w:t>
      </w:r>
    </w:p>
    <w:p w14:paraId="4DEEB2AE" w14:textId="77777777" w:rsidR="008610C6" w:rsidRDefault="008610C6" w:rsidP="008610C6">
      <w:pPr>
        <w:pStyle w:val="ListParagraph"/>
        <w:widowControl/>
        <w:numPr>
          <w:ilvl w:val="0"/>
          <w:numId w:val="2"/>
        </w:numPr>
        <w:autoSpaceDE/>
        <w:autoSpaceDN/>
        <w:ind w:left="360"/>
        <w:rPr>
          <w:rFonts w:eastAsiaTheme="minorHAnsi"/>
          <w:b/>
          <w:bCs/>
        </w:rPr>
      </w:pPr>
      <w:r>
        <w:rPr>
          <w:b/>
          <w:bCs/>
        </w:rPr>
        <w:t xml:space="preserve">Articles: </w:t>
      </w:r>
    </w:p>
    <w:p w14:paraId="5949ABBB" w14:textId="77777777" w:rsidR="008610C6" w:rsidRDefault="008610C6" w:rsidP="008610C6">
      <w:pPr>
        <w:pStyle w:val="ListParagraph"/>
        <w:widowControl/>
        <w:numPr>
          <w:ilvl w:val="3"/>
          <w:numId w:val="2"/>
        </w:numPr>
        <w:autoSpaceDE/>
        <w:autoSpaceDN/>
        <w:ind w:left="1080"/>
        <w:rPr>
          <w:b/>
          <w:bCs/>
        </w:rPr>
      </w:pPr>
      <w:hyperlink r:id="rId6" w:history="1">
        <w:r>
          <w:rPr>
            <w:rStyle w:val="Hyperlink"/>
            <w:b/>
            <w:bCs/>
          </w:rPr>
          <w:t xml:space="preserve">Research Update: Medicaid Pulls Americans Out </w:t>
        </w:r>
        <w:proofErr w:type="gramStart"/>
        <w:r>
          <w:rPr>
            <w:rStyle w:val="Hyperlink"/>
            <w:b/>
            <w:bCs/>
          </w:rPr>
          <w:t>Of</w:t>
        </w:r>
        <w:proofErr w:type="gramEnd"/>
        <w:r>
          <w:rPr>
            <w:rStyle w:val="Hyperlink"/>
            <w:b/>
            <w:bCs/>
          </w:rPr>
          <w:t xml:space="preserve"> Poverty, Updated Edition</w:t>
        </w:r>
      </w:hyperlink>
    </w:p>
    <w:p w14:paraId="7A4DFBB3" w14:textId="48D13B23" w:rsidR="008610C6" w:rsidRDefault="008610C6" w:rsidP="008610C6">
      <w:pPr>
        <w:pStyle w:val="ListParagraph"/>
        <w:widowControl/>
        <w:numPr>
          <w:ilvl w:val="3"/>
          <w:numId w:val="2"/>
        </w:numPr>
        <w:autoSpaceDE/>
        <w:autoSpaceDN/>
        <w:ind w:left="1080"/>
        <w:rPr>
          <w:i/>
          <w:iCs/>
        </w:rPr>
      </w:pPr>
      <w:r>
        <w:rPr>
          <w:b/>
          <w:bCs/>
        </w:rPr>
        <w:t xml:space="preserve">Antipoverty Impact </w:t>
      </w:r>
      <w:proofErr w:type="gramStart"/>
      <w:r>
        <w:rPr>
          <w:b/>
          <w:bCs/>
        </w:rPr>
        <w:t>Of</w:t>
      </w:r>
      <w:proofErr w:type="gramEnd"/>
      <w:r>
        <w:rPr>
          <w:b/>
          <w:bCs/>
        </w:rPr>
        <w:t xml:space="preserve"> Medicaid Growing With State Expansions Over Time </w:t>
      </w:r>
      <w:r>
        <w:rPr>
          <w:i/>
          <w:iCs/>
        </w:rPr>
        <w:t>(attached</w:t>
      </w:r>
      <w:r>
        <w:rPr>
          <w:i/>
          <w:iCs/>
        </w:rPr>
        <w:t xml:space="preserve"> on website</w:t>
      </w:r>
      <w:r>
        <w:rPr>
          <w:i/>
          <w:iCs/>
        </w:rPr>
        <w:t>)</w:t>
      </w:r>
    </w:p>
    <w:p w14:paraId="1CBDE8E8" w14:textId="77777777" w:rsidR="008610C6" w:rsidRDefault="008610C6" w:rsidP="008610C6">
      <w:pPr>
        <w:pStyle w:val="ListParagraph"/>
        <w:widowControl/>
        <w:numPr>
          <w:ilvl w:val="3"/>
          <w:numId w:val="2"/>
        </w:numPr>
        <w:autoSpaceDE/>
        <w:autoSpaceDN/>
        <w:ind w:left="1080"/>
        <w:rPr>
          <w:b/>
          <w:bCs/>
        </w:rPr>
      </w:pPr>
      <w:hyperlink r:id="rId7" w:history="1">
        <w:r>
          <w:rPr>
            <w:rStyle w:val="Hyperlink"/>
            <w:b/>
            <w:bCs/>
          </w:rPr>
          <w:t>How COVID Has Impacted Poverty in America</w:t>
        </w:r>
      </w:hyperlink>
    </w:p>
    <w:p w14:paraId="3C9CCEE5" w14:textId="77777777" w:rsidR="008610C6" w:rsidRDefault="008610C6" w:rsidP="008610C6">
      <w:pPr>
        <w:ind w:left="3240"/>
        <w:rPr>
          <w:b/>
          <w:bCs/>
        </w:rPr>
      </w:pPr>
    </w:p>
    <w:p w14:paraId="66B9ED06" w14:textId="77777777" w:rsidR="008610C6" w:rsidRDefault="008610C6" w:rsidP="008610C6">
      <w:pPr>
        <w:pStyle w:val="ListParagraph"/>
        <w:widowControl/>
        <w:numPr>
          <w:ilvl w:val="0"/>
          <w:numId w:val="2"/>
        </w:numPr>
        <w:autoSpaceDE/>
        <w:autoSpaceDN/>
        <w:ind w:left="360"/>
        <w:rPr>
          <w:b/>
          <w:bCs/>
        </w:rPr>
      </w:pPr>
      <w:r>
        <w:rPr>
          <w:b/>
          <w:bCs/>
        </w:rPr>
        <w:t>Additional Resources:</w:t>
      </w:r>
    </w:p>
    <w:p w14:paraId="05C6E41D" w14:textId="77777777" w:rsidR="008610C6" w:rsidRDefault="008610C6" w:rsidP="008610C6">
      <w:pPr>
        <w:pStyle w:val="ListParagraph"/>
        <w:widowControl/>
        <w:numPr>
          <w:ilvl w:val="3"/>
          <w:numId w:val="2"/>
        </w:numPr>
        <w:autoSpaceDE/>
        <w:autoSpaceDN/>
        <w:ind w:left="1080"/>
        <w:rPr>
          <w:b/>
          <w:bCs/>
        </w:rPr>
      </w:pPr>
      <w:hyperlink r:id="rId8" w:history="1">
        <w:r>
          <w:rPr>
            <w:rStyle w:val="Hyperlink"/>
            <w:b/>
            <w:bCs/>
          </w:rPr>
          <w:t>Medicaid Income Eligibility Limits for Adults as a Percent of the Federal Poverty Level</w:t>
        </w:r>
      </w:hyperlink>
    </w:p>
    <w:p w14:paraId="3A29D359" w14:textId="77777777" w:rsidR="008610C6" w:rsidRDefault="008610C6" w:rsidP="008610C6">
      <w:pPr>
        <w:pStyle w:val="ListParagraph"/>
        <w:widowControl/>
        <w:numPr>
          <w:ilvl w:val="3"/>
          <w:numId w:val="2"/>
        </w:numPr>
        <w:autoSpaceDE/>
        <w:autoSpaceDN/>
        <w:ind w:left="1080"/>
        <w:rPr>
          <w:b/>
          <w:bCs/>
        </w:rPr>
      </w:pPr>
      <w:hyperlink r:id="rId9" w:history="1">
        <w:r>
          <w:rPr>
            <w:rStyle w:val="Hyperlink"/>
            <w:b/>
            <w:bCs/>
          </w:rPr>
          <w:t>Modern Medicaid Alliance Dashboard</w:t>
        </w:r>
      </w:hyperlink>
    </w:p>
    <w:p w14:paraId="0407E870" w14:textId="77777777" w:rsidR="008610C6" w:rsidRPr="00A8799A" w:rsidRDefault="008610C6" w:rsidP="008610C6">
      <w:pPr>
        <w:pStyle w:val="BodyText"/>
        <w:spacing w:before="61"/>
        <w:ind w:left="1620"/>
        <w:rPr>
          <w:b/>
          <w:bCs/>
        </w:rPr>
      </w:pPr>
    </w:p>
    <w:p w14:paraId="3E6CBCF8" w14:textId="77777777" w:rsidR="008610C6" w:rsidRDefault="008610C6" w:rsidP="008610C6"/>
    <w:p w14:paraId="6C9A5D58" w14:textId="77777777" w:rsidR="008610C6" w:rsidRDefault="008610C6" w:rsidP="008610C6"/>
    <w:p w14:paraId="78FBDE58" w14:textId="079DA065" w:rsidR="008610C6" w:rsidRPr="00A8799A" w:rsidRDefault="008610C6" w:rsidP="008610C6">
      <w:pPr>
        <w:sectPr w:rsidR="008610C6" w:rsidRPr="00A8799A" w:rsidSect="00825851">
          <w:type w:val="continuous"/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  <w:r>
        <w:t xml:space="preserve">  </w:t>
      </w:r>
    </w:p>
    <w:p w14:paraId="718DCD07" w14:textId="77777777" w:rsidR="008610C6" w:rsidRDefault="008610C6" w:rsidP="008610C6">
      <w:pPr>
        <w:sectPr w:rsidR="008610C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AD5EFA6" w14:textId="77777777" w:rsidR="001562F5" w:rsidRDefault="001562F5"/>
    <w:sectPr w:rsidR="001562F5" w:rsidSect="00A8799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989AB4" w14:textId="77777777" w:rsidR="00825851" w:rsidRDefault="008610C6" w:rsidP="00825851">
    <w:pPr>
      <w:spacing w:before="96" w:line="283" w:lineRule="auto"/>
      <w:ind w:right="1443"/>
      <w:rPr>
        <w:rFonts w:ascii="Arial"/>
        <w:sz w:val="1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CB039F9" wp14:editId="0FACED89">
          <wp:simplePos x="0" y="0"/>
          <wp:positionH relativeFrom="column">
            <wp:posOffset>361950</wp:posOffset>
          </wp:positionH>
          <wp:positionV relativeFrom="paragraph">
            <wp:posOffset>-205105</wp:posOffset>
          </wp:positionV>
          <wp:extent cx="2927350" cy="819150"/>
          <wp:effectExtent l="0" t="0" r="6350" b="0"/>
          <wp:wrapTight wrapText="bothSides">
            <wp:wrapPolygon edited="0">
              <wp:start x="0" y="0"/>
              <wp:lineTo x="0" y="21098"/>
              <wp:lineTo x="21506" y="21098"/>
              <wp:lineTo x="21506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73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/>
        <w:color w:val="585858"/>
        <w:sz w:val="18"/>
      </w:rPr>
      <w:t>1155 15</w:t>
    </w:r>
    <w:proofErr w:type="spellStart"/>
    <w:r>
      <w:rPr>
        <w:rFonts w:ascii="Arial"/>
        <w:color w:val="585858"/>
        <w:position w:val="6"/>
        <w:sz w:val="12"/>
      </w:rPr>
      <w:t>th</w:t>
    </w:r>
    <w:proofErr w:type="spellEnd"/>
    <w:r>
      <w:rPr>
        <w:rFonts w:ascii="Arial"/>
        <w:color w:val="585858"/>
        <w:position w:val="6"/>
        <w:sz w:val="12"/>
      </w:rPr>
      <w:t xml:space="preserve"> </w:t>
    </w:r>
    <w:r>
      <w:rPr>
        <w:rFonts w:ascii="Arial"/>
        <w:color w:val="585858"/>
        <w:sz w:val="18"/>
      </w:rPr>
      <w:t xml:space="preserve">Street, N.W., Suite 600 </w:t>
    </w:r>
    <w:r>
      <w:rPr>
        <w:rFonts w:ascii="Arial"/>
        <w:color w:val="007CC5"/>
        <w:sz w:val="18"/>
      </w:rPr>
      <w:t xml:space="preserve">| </w:t>
    </w:r>
    <w:r>
      <w:rPr>
        <w:rFonts w:ascii="Arial"/>
        <w:color w:val="585858"/>
        <w:sz w:val="18"/>
      </w:rPr>
      <w:t xml:space="preserve">Washington, DC 20005 Tel. 202.204.7508 </w:t>
    </w:r>
    <w:r>
      <w:rPr>
        <w:rFonts w:ascii="Arial"/>
        <w:color w:val="007CC5"/>
        <w:sz w:val="18"/>
      </w:rPr>
      <w:t xml:space="preserve">| </w:t>
    </w:r>
    <w:hyperlink r:id="rId2" w:history="1">
      <w:r>
        <w:rPr>
          <w:rStyle w:val="Hyperlink"/>
          <w:rFonts w:ascii="Arial"/>
          <w:color w:val="585858"/>
          <w:sz w:val="18"/>
        </w:rPr>
        <w:t>www.communityplans.net</w:t>
      </w:r>
    </w:hyperlink>
  </w:p>
  <w:p w14:paraId="4F73DB7C" w14:textId="77777777" w:rsidR="00825851" w:rsidRDefault="008610C6" w:rsidP="00825851">
    <w:pPr>
      <w:spacing w:before="2"/>
      <w:rPr>
        <w:rFonts w:ascii="Arial"/>
        <w:sz w:val="18"/>
      </w:rPr>
    </w:pPr>
    <w:r>
      <w:rPr>
        <w:rFonts w:ascii="Arial"/>
        <w:color w:val="585858"/>
        <w:sz w:val="18"/>
      </w:rPr>
      <w:t xml:space="preserve">Christopher D. Palmieri, Chair </w:t>
    </w:r>
    <w:r>
      <w:rPr>
        <w:rFonts w:ascii="Arial"/>
        <w:color w:val="007CC5"/>
        <w:sz w:val="18"/>
      </w:rPr>
      <w:t xml:space="preserve">| </w:t>
    </w:r>
    <w:r>
      <w:rPr>
        <w:rFonts w:ascii="Arial"/>
        <w:color w:val="585858"/>
        <w:sz w:val="18"/>
      </w:rPr>
      <w:t>Margaret A. Murray, Chief Executive Officer</w:t>
    </w:r>
  </w:p>
  <w:p w14:paraId="2AB7F3B3" w14:textId="77777777" w:rsidR="00825851" w:rsidRDefault="008610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8C1D1F"/>
    <w:multiLevelType w:val="hybridMultilevel"/>
    <w:tmpl w:val="CDB0579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B46AF8"/>
    <w:multiLevelType w:val="hybridMultilevel"/>
    <w:tmpl w:val="041C23A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0C6"/>
    <w:rsid w:val="001562F5"/>
    <w:rsid w:val="00861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99937"/>
  <w15:chartTrackingRefBased/>
  <w15:docId w15:val="{31E01B89-37FF-4780-976D-3C5C38CF4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10C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unhideWhenUsed/>
    <w:qFormat/>
    <w:rsid w:val="008610C6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610C6"/>
    <w:rPr>
      <w:rFonts w:ascii="Calibri" w:eastAsia="Calibri" w:hAnsi="Calibri" w:cs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8610C6"/>
    <w:pPr>
      <w:ind w:left="2340" w:hanging="361"/>
    </w:pPr>
  </w:style>
  <w:style w:type="character" w:styleId="Hyperlink">
    <w:name w:val="Hyperlink"/>
    <w:basedOn w:val="DefaultParagraphFont"/>
    <w:uiPriority w:val="99"/>
    <w:semiHidden/>
    <w:unhideWhenUsed/>
    <w:rsid w:val="008610C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610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10C6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31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ff.org/health-reform/state-indicator/medicaid-income-eligibility-limits-for-adults-as-a-percent-of-the-federal-poverty-level/?currentTimeframe=0&amp;sortModel=%7B%22colId%22:%22Location%22,%22sort%22:%22asc%22%7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bs.org/wgbh/frontline/article/covid-poverty-americ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cf.georgetown.edu/2018/03/08/research-update-medicaid-pulls-americans-out-of-poverty-updated-edition/" TargetMode="External"/><Relationship Id="rId11" Type="http://schemas.openxmlformats.org/officeDocument/2006/relationships/theme" Target="theme/theme1.xml"/><Relationship Id="rId5" Type="http://schemas.openxmlformats.org/officeDocument/2006/relationships/header" Target="header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ata.modernmedicaid.org/covid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mmunityplans.net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134</Words>
  <Characters>767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Asfiya Mariam</dc:creator>
  <cp:keywords/>
  <dc:description/>
  <cp:lastModifiedBy>Asfiya Mariam</cp:lastModifiedBy>
  <cp:revision>1</cp:revision>
  <dcterms:created xsi:type="dcterms:W3CDTF">2021-04-05T19:09:00Z</dcterms:created>
  <dcterms:modified xsi:type="dcterms:W3CDTF">2021-04-05T19:10:00Z</dcterms:modified>
</cp:coreProperties>
</file>